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D6BD2" w14:textId="15DE9841" w:rsidR="009E5E87" w:rsidRDefault="00876149" w:rsidP="00876149">
      <w:pPr>
        <w:jc w:val="center"/>
        <w:rPr>
          <w:rFonts w:ascii="Times New Roman" w:hAnsi="Times New Roman" w:cs="Times New Roman"/>
          <w:b/>
          <w:bCs/>
        </w:rPr>
      </w:pPr>
      <w:r w:rsidRPr="00876149">
        <w:rPr>
          <w:rFonts w:ascii="Times New Roman" w:hAnsi="Times New Roman" w:cs="Times New Roman"/>
          <w:b/>
          <w:bCs/>
        </w:rPr>
        <w:t>Информация о численности обучающихся по реализуемым образовательным программам</w:t>
      </w:r>
    </w:p>
    <w:tbl>
      <w:tblPr>
        <w:tblStyle w:val="ac"/>
        <w:tblW w:w="14879" w:type="dxa"/>
        <w:tblLook w:val="04A0" w:firstRow="1" w:lastRow="0" w:firstColumn="1" w:lastColumn="0" w:noHBand="0" w:noVBand="1"/>
      </w:tblPr>
      <w:tblGrid>
        <w:gridCol w:w="3640"/>
        <w:gridCol w:w="2734"/>
        <w:gridCol w:w="2410"/>
        <w:gridCol w:w="2126"/>
        <w:gridCol w:w="3969"/>
      </w:tblGrid>
      <w:tr w:rsidR="00D22DD1" w14:paraId="1669F0D5" w14:textId="549BF8AE" w:rsidTr="00D22DD1">
        <w:tc>
          <w:tcPr>
            <w:tcW w:w="3640" w:type="dxa"/>
          </w:tcPr>
          <w:p w14:paraId="2B6E74D7" w14:textId="3B9F9A8D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Специальность </w:t>
            </w:r>
          </w:p>
        </w:tc>
        <w:tc>
          <w:tcPr>
            <w:tcW w:w="2734" w:type="dxa"/>
          </w:tcPr>
          <w:p w14:paraId="478538B7" w14:textId="2D4B259B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5CB7">
              <w:rPr>
                <w:rFonts w:ascii="Times New Roman" w:hAnsi="Times New Roman" w:cs="Times New Roman"/>
                <w:b/>
                <w:bCs/>
              </w:rPr>
              <w:t>за счет бюджетных ассигнований федерального бюджета</w:t>
            </w:r>
          </w:p>
        </w:tc>
        <w:tc>
          <w:tcPr>
            <w:tcW w:w="2410" w:type="dxa"/>
          </w:tcPr>
          <w:p w14:paraId="5CDDB1CD" w14:textId="12A087CD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22DD1">
              <w:rPr>
                <w:rFonts w:ascii="Times New Roman" w:hAnsi="Times New Roman" w:cs="Times New Roman"/>
                <w:b/>
                <w:bCs/>
              </w:rPr>
              <w:t>бюджетов субъектов Российской Федерации</w:t>
            </w:r>
          </w:p>
        </w:tc>
        <w:tc>
          <w:tcPr>
            <w:tcW w:w="2126" w:type="dxa"/>
          </w:tcPr>
          <w:p w14:paraId="3FFADFD6" w14:textId="52BC088A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22DD1">
              <w:rPr>
                <w:rFonts w:ascii="Times New Roman" w:hAnsi="Times New Roman" w:cs="Times New Roman"/>
                <w:b/>
                <w:bCs/>
              </w:rPr>
              <w:t>местных бюджетов</w:t>
            </w:r>
          </w:p>
        </w:tc>
        <w:tc>
          <w:tcPr>
            <w:tcW w:w="3969" w:type="dxa"/>
          </w:tcPr>
          <w:p w14:paraId="7EA00160" w14:textId="7AE60178" w:rsidR="00D22DD1" w:rsidRP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22DD1">
              <w:rPr>
                <w:rFonts w:ascii="Times New Roman" w:hAnsi="Times New Roman" w:cs="Times New Roman"/>
                <w:b/>
                <w:bCs/>
              </w:rPr>
              <w:t>по договорам об образовании за счет средств физических и (или) юридических лиц, в том числе информация о численности обучающихся, являющихся иностранными гражданами</w:t>
            </w:r>
          </w:p>
        </w:tc>
      </w:tr>
      <w:tr w:rsidR="00D22DD1" w14:paraId="512E61E6" w14:textId="5B61BBBB" w:rsidTr="00D22DD1">
        <w:tc>
          <w:tcPr>
            <w:tcW w:w="3640" w:type="dxa"/>
          </w:tcPr>
          <w:p w14:paraId="7948D7EB" w14:textId="41774D50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31.02.05 Стоматология ортопедическая</w:t>
            </w:r>
          </w:p>
        </w:tc>
        <w:tc>
          <w:tcPr>
            <w:tcW w:w="2734" w:type="dxa"/>
          </w:tcPr>
          <w:p w14:paraId="7A904994" w14:textId="6635D890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2410" w:type="dxa"/>
          </w:tcPr>
          <w:p w14:paraId="0C63B2AC" w14:textId="7400503B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2126" w:type="dxa"/>
          </w:tcPr>
          <w:p w14:paraId="67CA265B" w14:textId="3B287DBC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3969" w:type="dxa"/>
          </w:tcPr>
          <w:p w14:paraId="4F6BD883" w14:textId="4B12CEC2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D22DD1" w14:paraId="252E7037" w14:textId="775E02C9" w:rsidTr="00D22DD1">
        <w:tc>
          <w:tcPr>
            <w:tcW w:w="3640" w:type="dxa"/>
          </w:tcPr>
          <w:p w14:paraId="7B6EA385" w14:textId="55A456CC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33.02.01 Фармация</w:t>
            </w:r>
          </w:p>
        </w:tc>
        <w:tc>
          <w:tcPr>
            <w:tcW w:w="2734" w:type="dxa"/>
          </w:tcPr>
          <w:p w14:paraId="5E8425E4" w14:textId="3AC1F044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2410" w:type="dxa"/>
          </w:tcPr>
          <w:p w14:paraId="0EAE9058" w14:textId="420C26DE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2126" w:type="dxa"/>
          </w:tcPr>
          <w:p w14:paraId="59E444C0" w14:textId="1B6C785B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3969" w:type="dxa"/>
          </w:tcPr>
          <w:p w14:paraId="6C9DDA1E" w14:textId="7DE70BDE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D22DD1" w14:paraId="00954E36" w14:textId="7EC5AFE6" w:rsidTr="00D22DD1">
        <w:tc>
          <w:tcPr>
            <w:tcW w:w="3640" w:type="dxa"/>
          </w:tcPr>
          <w:p w14:paraId="0193A821" w14:textId="30AC5434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34.02.01 Сестринское дело</w:t>
            </w:r>
          </w:p>
        </w:tc>
        <w:tc>
          <w:tcPr>
            <w:tcW w:w="2734" w:type="dxa"/>
          </w:tcPr>
          <w:p w14:paraId="18A5ABAB" w14:textId="3D2B4662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2410" w:type="dxa"/>
          </w:tcPr>
          <w:p w14:paraId="26B78302" w14:textId="13845D7E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318</w:t>
            </w:r>
          </w:p>
        </w:tc>
        <w:tc>
          <w:tcPr>
            <w:tcW w:w="2126" w:type="dxa"/>
          </w:tcPr>
          <w:p w14:paraId="6929B86E" w14:textId="2B51F37B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3969" w:type="dxa"/>
          </w:tcPr>
          <w:p w14:paraId="00FA0644" w14:textId="5803630B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D22DD1" w14:paraId="3585A232" w14:textId="12CF0DFC" w:rsidTr="00D22DD1">
        <w:tc>
          <w:tcPr>
            <w:tcW w:w="3640" w:type="dxa"/>
          </w:tcPr>
          <w:p w14:paraId="7AE61B2C" w14:textId="40103A7F" w:rsidR="00D22DD1" w:rsidRDefault="00D22DD1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31.02.01 Лечебное дело</w:t>
            </w:r>
          </w:p>
        </w:tc>
        <w:tc>
          <w:tcPr>
            <w:tcW w:w="2734" w:type="dxa"/>
          </w:tcPr>
          <w:p w14:paraId="68AD519B" w14:textId="4037E3BC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2410" w:type="dxa"/>
          </w:tcPr>
          <w:p w14:paraId="5C209EF8" w14:textId="10694621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76</w:t>
            </w:r>
          </w:p>
        </w:tc>
        <w:tc>
          <w:tcPr>
            <w:tcW w:w="2126" w:type="dxa"/>
          </w:tcPr>
          <w:p w14:paraId="6A7F6D01" w14:textId="01F686E9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3969" w:type="dxa"/>
          </w:tcPr>
          <w:p w14:paraId="2C5847A1" w14:textId="31B41FD4" w:rsidR="00D22DD1" w:rsidRDefault="00C317D5" w:rsidP="008761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</w:tr>
    </w:tbl>
    <w:p w14:paraId="6AFBCAAE" w14:textId="77777777" w:rsidR="00876149" w:rsidRPr="00876149" w:rsidRDefault="00876149" w:rsidP="00876149">
      <w:pPr>
        <w:jc w:val="center"/>
        <w:rPr>
          <w:rFonts w:ascii="Times New Roman" w:hAnsi="Times New Roman" w:cs="Times New Roman"/>
          <w:b/>
          <w:bCs/>
        </w:rPr>
      </w:pPr>
    </w:p>
    <w:sectPr w:rsidR="00876149" w:rsidRPr="00876149" w:rsidSect="00F27F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1AB"/>
    <w:rsid w:val="000C2190"/>
    <w:rsid w:val="002E41AB"/>
    <w:rsid w:val="00876149"/>
    <w:rsid w:val="009E5E87"/>
    <w:rsid w:val="00A5745B"/>
    <w:rsid w:val="00C317D5"/>
    <w:rsid w:val="00D22DD1"/>
    <w:rsid w:val="00F27FCB"/>
    <w:rsid w:val="00F6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78A2A"/>
  <w15:chartTrackingRefBased/>
  <w15:docId w15:val="{37D8123B-6041-4301-A45F-93631B9A9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E41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41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41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41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41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41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E41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E41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E41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41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E41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E41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E41A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E41A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E41A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E41A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E41A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E41A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E41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E41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E41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E41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E41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E41A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E41A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E41A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E41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E41A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E41AB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F65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Admin&amp;GMK</dc:creator>
  <cp:keywords/>
  <dc:description/>
  <cp:lastModifiedBy>Admin&amp;GMK</cp:lastModifiedBy>
  <cp:revision>4</cp:revision>
  <cp:lastPrinted>2026-02-12T08:17:00Z</cp:lastPrinted>
  <dcterms:created xsi:type="dcterms:W3CDTF">2026-02-12T08:00:00Z</dcterms:created>
  <dcterms:modified xsi:type="dcterms:W3CDTF">2026-02-12T08:21:00Z</dcterms:modified>
</cp:coreProperties>
</file>